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FC56D" w14:textId="6ECB4AD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CA45D0">
        <w:rPr>
          <w:rFonts w:ascii="Arial" w:hAnsi="Arial" w:cs="Arial"/>
          <w:b/>
          <w:noProof/>
          <w:sz w:val="18"/>
          <w:szCs w:val="18"/>
          <w:u w:val="single"/>
        </w:rPr>
        <w:drawing>
          <wp:anchor distT="0" distB="0" distL="114300" distR="114300" simplePos="0" relativeHeight="251661312" behindDoc="0" locked="0" layoutInCell="1" allowOverlap="1" wp14:anchorId="0B3E1E0C" wp14:editId="5A02C6E5">
            <wp:simplePos x="0" y="0"/>
            <wp:positionH relativeFrom="rightMargin">
              <wp:posOffset>-564197</wp:posOffset>
            </wp:positionH>
            <wp:positionV relativeFrom="paragraph">
              <wp:posOffset>-684530</wp:posOffset>
            </wp:positionV>
            <wp:extent cx="845116" cy="1143000"/>
            <wp:effectExtent l="0" t="0" r="0" b="0"/>
            <wp:wrapNone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116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18"/>
          <w:szCs w:val="18"/>
          <w:u w:val="single"/>
        </w:rPr>
        <w:drawing>
          <wp:anchor distT="0" distB="0" distL="114300" distR="114300" simplePos="0" relativeHeight="251659264" behindDoc="0" locked="0" layoutInCell="1" allowOverlap="1" wp14:anchorId="17E6B2E6" wp14:editId="36640AE8">
            <wp:simplePos x="0" y="0"/>
            <wp:positionH relativeFrom="column">
              <wp:posOffset>-590550</wp:posOffset>
            </wp:positionH>
            <wp:positionV relativeFrom="paragraph">
              <wp:posOffset>-828675</wp:posOffset>
            </wp:positionV>
            <wp:extent cx="1263466" cy="1314450"/>
            <wp:effectExtent l="0" t="0" r="0" b="0"/>
            <wp:wrapNone/>
            <wp:docPr id="122762949" name="Picture 3" descr="A logo of a church and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62949" name="Picture 3" descr="A logo of a church and a riv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466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41BF28" w14:textId="03690401" w:rsidR="00FE534D" w:rsidRDefault="00FE534D" w:rsidP="00FE534D">
      <w:pPr>
        <w:pStyle w:val="NormalWeb"/>
        <w:rPr>
          <w:rFonts w:ascii="Calibri" w:hAnsi="Calibri" w:cs="Calibri"/>
          <w:b/>
          <w:bCs/>
          <w:color w:val="000000"/>
          <w:sz w:val="48"/>
          <w:szCs w:val="48"/>
        </w:rPr>
      </w:pPr>
    </w:p>
    <w:p w14:paraId="19071D43" w14:textId="370328D2" w:rsidR="00FE534D" w:rsidRPr="00FE534D" w:rsidRDefault="00FE534D" w:rsidP="00FE534D">
      <w:pPr>
        <w:pStyle w:val="NormalWeb"/>
        <w:rPr>
          <w:rFonts w:ascii="Calibri" w:hAnsi="Calibri" w:cs="Calibri"/>
          <w:b/>
          <w:bCs/>
          <w:color w:val="000000"/>
          <w:sz w:val="48"/>
          <w:szCs w:val="48"/>
        </w:rPr>
      </w:pPr>
      <w:r w:rsidRPr="00FE534D">
        <w:rPr>
          <w:rFonts w:ascii="Calibri" w:hAnsi="Calibri" w:cs="Calibri"/>
          <w:b/>
          <w:bCs/>
          <w:color w:val="000000"/>
          <w:sz w:val="48"/>
          <w:szCs w:val="48"/>
        </w:rPr>
        <w:t>St James’ Church Re</w:t>
      </w:r>
      <w:r w:rsidRPr="00FE534D">
        <w:rPr>
          <w:rFonts w:ascii="Calibri" w:hAnsi="Calibri" w:cs="Calibri"/>
          <w:b/>
          <w:bCs/>
          <w:color w:val="000000"/>
          <w:sz w:val="48"/>
          <w:szCs w:val="48"/>
        </w:rPr>
        <w:t xml:space="preserve">cruitment Privacy Notice </w:t>
      </w:r>
    </w:p>
    <w:p w14:paraId="61105CD5" w14:textId="002E5581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 xml:space="preserve">This privacy notice is provided to explain how your data is used during the recruitment process for any position applied for </w:t>
      </w:r>
      <w:r>
        <w:rPr>
          <w:rFonts w:ascii="Calibri" w:hAnsi="Calibri" w:cs="Calibri"/>
          <w:color w:val="000000"/>
        </w:rPr>
        <w:t xml:space="preserve">with St James’ Church Weybridge. </w:t>
      </w:r>
    </w:p>
    <w:p w14:paraId="4BC6375D" w14:textId="77777777" w:rsidR="00FE534D" w:rsidRPr="00FE534D" w:rsidRDefault="00FE534D" w:rsidP="00FE534D">
      <w:pPr>
        <w:pStyle w:val="NormalWeb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E534D">
        <w:rPr>
          <w:rFonts w:ascii="Calibri" w:hAnsi="Calibri" w:cs="Calibri"/>
          <w:b/>
          <w:bCs/>
          <w:color w:val="000000"/>
          <w:sz w:val="32"/>
          <w:szCs w:val="32"/>
        </w:rPr>
        <w:t>Who we are</w:t>
      </w:r>
    </w:p>
    <w:p w14:paraId="0E46B86A" w14:textId="1C4D2E8A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 xml:space="preserve">The data controller is </w:t>
      </w:r>
      <w:r>
        <w:rPr>
          <w:rFonts w:ascii="Calibri" w:hAnsi="Calibri" w:cs="Calibri"/>
          <w:color w:val="000000"/>
        </w:rPr>
        <w:t xml:space="preserve">St James’ Church Weybridge. </w:t>
      </w:r>
    </w:p>
    <w:p w14:paraId="4A1D74E0" w14:textId="77777777" w:rsidR="00FE534D" w:rsidRPr="00FE534D" w:rsidRDefault="00FE534D" w:rsidP="00FE534D">
      <w:pPr>
        <w:pStyle w:val="NormalWeb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E534D">
        <w:rPr>
          <w:rFonts w:ascii="Calibri" w:hAnsi="Calibri" w:cs="Calibri"/>
          <w:b/>
          <w:bCs/>
          <w:color w:val="000000"/>
          <w:sz w:val="32"/>
          <w:szCs w:val="32"/>
        </w:rPr>
        <w:t>What information we collect and why</w:t>
      </w:r>
    </w:p>
    <w:p w14:paraId="6719A252" w14:textId="74410478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 xml:space="preserve">We collect certain data from you as part of the recruitment process in order that we recruit/appoint the most suitable person, and to carry out appropriate and proportionate pre-appointment checks to determine the suitability of the candidate e.g. to ensure that you are able to work in the UK; to ensure the safeguarding of vulnerable members of society; to check and monitor the inclusivity and diversity of our recruitment processes; </w:t>
      </w:r>
      <w:r>
        <w:rPr>
          <w:rFonts w:ascii="Calibri" w:hAnsi="Calibri" w:cs="Calibri"/>
          <w:color w:val="000000"/>
        </w:rPr>
        <w:t xml:space="preserve">and </w:t>
      </w:r>
      <w:r w:rsidRPr="00FE534D">
        <w:rPr>
          <w:rFonts w:ascii="Calibri" w:hAnsi="Calibri" w:cs="Calibri"/>
          <w:color w:val="000000"/>
        </w:rPr>
        <w:t>to obtain your work history and confidential references from previous organisations where you have worked/studied</w:t>
      </w:r>
      <w:r>
        <w:rPr>
          <w:rFonts w:ascii="Calibri" w:hAnsi="Calibri" w:cs="Calibri"/>
          <w:color w:val="000000"/>
        </w:rPr>
        <w:t xml:space="preserve">. </w:t>
      </w:r>
    </w:p>
    <w:p w14:paraId="5237F8A0" w14:textId="77777777" w:rsidR="00FE534D" w:rsidRPr="00FE534D" w:rsidRDefault="00FE534D" w:rsidP="00FE534D">
      <w:pPr>
        <w:pStyle w:val="NormalWeb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E534D">
        <w:rPr>
          <w:rFonts w:ascii="Calibri" w:hAnsi="Calibri" w:cs="Calibri"/>
          <w:b/>
          <w:bCs/>
          <w:color w:val="000000"/>
          <w:sz w:val="32"/>
          <w:szCs w:val="32"/>
        </w:rPr>
        <w:t xml:space="preserve">This will include: </w:t>
      </w:r>
    </w:p>
    <w:p w14:paraId="5D7501AC" w14:textId="7D55735F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Contact details and personal information provided on the application form</w:t>
      </w:r>
    </w:p>
    <w:p w14:paraId="6CCE142D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Information about experience, skills and suitability for the role</w:t>
      </w:r>
    </w:p>
    <w:p w14:paraId="56643A9C" w14:textId="77777777" w:rsid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References and information provided by referees</w:t>
      </w:r>
    </w:p>
    <w:p w14:paraId="38E8E361" w14:textId="5E29520E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Safeguarding-related information, including DBS information where required</w:t>
      </w:r>
    </w:p>
    <w:p w14:paraId="5967E2C5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Name</w:t>
      </w:r>
    </w:p>
    <w:p w14:paraId="017373F1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Contact details</w:t>
      </w:r>
    </w:p>
    <w:p w14:paraId="453385E5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Next of kin and emergency contact</w:t>
      </w:r>
    </w:p>
    <w:p w14:paraId="64A47583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Recruitment data - pre-appointment</w:t>
      </w:r>
    </w:p>
    <w:p w14:paraId="143D074C" w14:textId="77777777" w:rsidR="00FE534D" w:rsidRPr="00FE534D" w:rsidRDefault="00FE534D" w:rsidP="00FE534D">
      <w:pPr>
        <w:pStyle w:val="NormalWeb"/>
        <w:ind w:firstLine="720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1. References</w:t>
      </w:r>
    </w:p>
    <w:p w14:paraId="044DA6E2" w14:textId="77777777" w:rsidR="00FE534D" w:rsidRPr="00FE534D" w:rsidRDefault="00FE534D" w:rsidP="00FE534D">
      <w:pPr>
        <w:pStyle w:val="NormalWeb"/>
        <w:ind w:firstLine="720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2. Application forms</w:t>
      </w:r>
    </w:p>
    <w:p w14:paraId="3207EF63" w14:textId="77777777" w:rsidR="00FE534D" w:rsidRPr="00FE534D" w:rsidRDefault="00FE534D" w:rsidP="00FE534D">
      <w:pPr>
        <w:pStyle w:val="NormalWeb"/>
        <w:ind w:firstLine="720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lastRenderedPageBreak/>
        <w:t>3. Gender</w:t>
      </w:r>
    </w:p>
    <w:p w14:paraId="75778726" w14:textId="77777777" w:rsidR="00FE534D" w:rsidRPr="00FE534D" w:rsidRDefault="00FE534D" w:rsidP="00FE534D">
      <w:pPr>
        <w:pStyle w:val="NormalWeb"/>
        <w:ind w:firstLine="720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4. Date of birth</w:t>
      </w:r>
    </w:p>
    <w:p w14:paraId="0588A303" w14:textId="77777777" w:rsidR="00FE534D" w:rsidRPr="00FE534D" w:rsidRDefault="00FE534D" w:rsidP="00FE534D">
      <w:pPr>
        <w:pStyle w:val="NormalWeb"/>
        <w:ind w:firstLine="720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5. Right to work checks</w:t>
      </w:r>
    </w:p>
    <w:p w14:paraId="65E25446" w14:textId="77777777" w:rsidR="00FE534D" w:rsidRPr="00FE534D" w:rsidRDefault="00FE534D" w:rsidP="00FE534D">
      <w:pPr>
        <w:pStyle w:val="NormalWeb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E534D">
        <w:rPr>
          <w:rFonts w:ascii="Calibri" w:hAnsi="Calibri" w:cs="Calibri"/>
          <w:b/>
          <w:bCs/>
          <w:color w:val="000000"/>
          <w:sz w:val="32"/>
          <w:szCs w:val="32"/>
        </w:rPr>
        <w:t>We use this information to:</w:t>
      </w:r>
    </w:p>
    <w:p w14:paraId="36C7E563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Assess applications and make recruitment decisions</w:t>
      </w:r>
    </w:p>
    <w:p w14:paraId="46D5F2A3" w14:textId="77777777" w:rsid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 xml:space="preserve">· Carry out safer recruitment and safeguarding checks </w:t>
      </w:r>
    </w:p>
    <w:p w14:paraId="2DB7C648" w14:textId="723DC5B0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Meet legal, safeguarding and Church of England requirements</w:t>
      </w:r>
    </w:p>
    <w:p w14:paraId="7E3E7E49" w14:textId="77777777" w:rsidR="00FE534D" w:rsidRPr="00FE534D" w:rsidRDefault="00FE534D" w:rsidP="00FE534D">
      <w:pPr>
        <w:pStyle w:val="NormalWeb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E534D">
        <w:rPr>
          <w:rFonts w:ascii="Calibri" w:hAnsi="Calibri" w:cs="Calibri"/>
          <w:b/>
          <w:bCs/>
          <w:color w:val="000000"/>
          <w:sz w:val="32"/>
          <w:szCs w:val="32"/>
        </w:rPr>
        <w:t>Who will see your information</w:t>
      </w:r>
    </w:p>
    <w:p w14:paraId="3E7FB752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Your information will only be seen by people who need it for recruitment and safeguarding purposes. This may include:</w:t>
      </w:r>
    </w:p>
    <w:p w14:paraId="44A8A7EB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Those involved in shortlisting and interviewing</w:t>
      </w:r>
    </w:p>
    <w:p w14:paraId="153EC820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Parish safeguarding officers or church officers with recruitment responsibilities</w:t>
      </w:r>
    </w:p>
    <w:p w14:paraId="249040BA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Diocesan safeguarding or HR staff, where advice or checks are required</w:t>
      </w:r>
    </w:p>
    <w:p w14:paraId="4D0FF5E3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The Disclosure and Barring Service (DBS), where a DBS check is required</w:t>
      </w:r>
    </w:p>
    <w:p w14:paraId="7858E8E4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We do not share your information more widely unless we are legally required to do so.</w:t>
      </w:r>
    </w:p>
    <w:p w14:paraId="05EB7475" w14:textId="77777777" w:rsidR="00FE534D" w:rsidRPr="00FE534D" w:rsidRDefault="00FE534D" w:rsidP="00FE534D">
      <w:pPr>
        <w:pStyle w:val="NormalWeb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E534D">
        <w:rPr>
          <w:rFonts w:ascii="Calibri" w:hAnsi="Calibri" w:cs="Calibri"/>
          <w:b/>
          <w:bCs/>
          <w:color w:val="000000"/>
          <w:sz w:val="32"/>
          <w:szCs w:val="32"/>
        </w:rPr>
        <w:t>How long we keep your information</w:t>
      </w:r>
    </w:p>
    <w:p w14:paraId="34DF6946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We keep recruitment information securely and only for as long as necessary:</w:t>
      </w:r>
    </w:p>
    <w:p w14:paraId="79D661D1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Information for successful applicants is kept in line with Church and diocesan retention guidance</w:t>
      </w:r>
    </w:p>
    <w:p w14:paraId="30738264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Information for unsuccessful applicants is normally kept for a limited period and then securely destroyed</w:t>
      </w:r>
    </w:p>
    <w:p w14:paraId="5A5E0CB8" w14:textId="77777777" w:rsidR="00FE534D" w:rsidRPr="00FE534D" w:rsidRDefault="00FE534D" w:rsidP="00FE534D">
      <w:pPr>
        <w:pStyle w:val="NormalWeb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E534D">
        <w:rPr>
          <w:rFonts w:ascii="Calibri" w:hAnsi="Calibri" w:cs="Calibri"/>
          <w:b/>
          <w:bCs/>
          <w:color w:val="000000"/>
          <w:sz w:val="32"/>
          <w:szCs w:val="32"/>
        </w:rPr>
        <w:t>Your rights and questions</w:t>
      </w:r>
    </w:p>
    <w:p w14:paraId="651AD93D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You have the right to:</w:t>
      </w:r>
    </w:p>
    <w:p w14:paraId="520CF6AA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Ask how your information is being used</w:t>
      </w:r>
    </w:p>
    <w:p w14:paraId="565FBB1D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t>· Request access to your personal data</w:t>
      </w:r>
    </w:p>
    <w:p w14:paraId="319A1BD5" w14:textId="77777777" w:rsidR="00FE534D" w:rsidRPr="00FE534D" w:rsidRDefault="00FE534D" w:rsidP="00FE534D">
      <w:pPr>
        <w:pStyle w:val="NormalWeb"/>
        <w:rPr>
          <w:rFonts w:ascii="Calibri" w:hAnsi="Calibri" w:cs="Calibri"/>
          <w:color w:val="000000"/>
        </w:rPr>
      </w:pPr>
      <w:r w:rsidRPr="00FE534D">
        <w:rPr>
          <w:rFonts w:ascii="Calibri" w:hAnsi="Calibri" w:cs="Calibri"/>
          <w:color w:val="000000"/>
        </w:rPr>
        <w:lastRenderedPageBreak/>
        <w:t>· Raise concerns about how your data is handled</w:t>
      </w:r>
    </w:p>
    <w:p w14:paraId="002A7B1F" w14:textId="77777777" w:rsidR="00FE534D" w:rsidRPr="00FE534D" w:rsidRDefault="00FE534D" w:rsidP="00FE534D">
      <w:pPr>
        <w:pStyle w:val="NormalWeb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E534D">
        <w:rPr>
          <w:rFonts w:ascii="Calibri" w:hAnsi="Calibri" w:cs="Calibri"/>
          <w:b/>
          <w:bCs/>
          <w:color w:val="000000"/>
          <w:sz w:val="32"/>
          <w:szCs w:val="32"/>
        </w:rPr>
        <w:t>If you have any questions or concerns about this privacy notice or how your data is used, please contact:</w:t>
      </w:r>
    </w:p>
    <w:p w14:paraId="2358560E" w14:textId="77777777" w:rsidR="00FE534D" w:rsidRDefault="00FE534D" w:rsidP="00FE534D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Donna Miller, Parish Safeguarding Officer</w:t>
      </w:r>
    </w:p>
    <w:p w14:paraId="7E8A11B5" w14:textId="63231243" w:rsidR="00FE534D" w:rsidRPr="00FE534D" w:rsidRDefault="00FE534D" w:rsidP="00FE534D">
      <w:pPr>
        <w:pStyle w:val="NormalWeb"/>
        <w:rPr>
          <w:rFonts w:ascii="Calibri" w:hAnsi="Calibri" w:cs="Calibri"/>
          <w:b/>
          <w:bCs/>
          <w:color w:val="0070C0"/>
        </w:rPr>
      </w:pPr>
      <w:hyperlink r:id="rId6" w:history="1">
        <w:r w:rsidRPr="00FE534D">
          <w:rPr>
            <w:rStyle w:val="Hyperlink"/>
            <w:rFonts w:ascii="Calibri" w:hAnsi="Calibri" w:cs="Calibri"/>
            <w:b/>
            <w:bCs/>
            <w:color w:val="0070C0"/>
          </w:rPr>
          <w:t>safeguarding@stjamesweybridge.org.uk</w:t>
        </w:r>
      </w:hyperlink>
    </w:p>
    <w:p w14:paraId="29E971E5" w14:textId="77777777" w:rsidR="00FE534D" w:rsidRDefault="00FE534D" w:rsidP="00FE534D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0779 000 5519</w:t>
      </w:r>
    </w:p>
    <w:p w14:paraId="7487AE30" w14:textId="77777777" w:rsidR="00FE534D" w:rsidRDefault="00FE534D" w:rsidP="00FE534D">
      <w:pPr>
        <w:pStyle w:val="NormalWeb"/>
        <w:rPr>
          <w:rFonts w:ascii="Calibri" w:hAnsi="Calibri" w:cs="Calibri"/>
          <w:color w:val="000000"/>
        </w:rPr>
      </w:pPr>
    </w:p>
    <w:p w14:paraId="68C53E1B" w14:textId="47BE353C" w:rsidR="00FE534D" w:rsidRDefault="00FE534D" w:rsidP="00FE534D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September 2026</w:t>
      </w:r>
    </w:p>
    <w:sectPr w:rsidR="00FE53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4D"/>
    <w:rsid w:val="00955F5F"/>
    <w:rsid w:val="00DC40A1"/>
    <w:rsid w:val="00FE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E7200"/>
  <w15:chartTrackingRefBased/>
  <w15:docId w15:val="{9414051C-7E00-4A4F-8318-CBC8C08C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3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3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3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3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3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3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3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3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3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3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3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3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3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3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3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3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3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3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3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3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3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3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34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E5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E53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feguarding@stjamesweybridge.org.u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Miller</dc:creator>
  <cp:keywords/>
  <dc:description/>
  <cp:lastModifiedBy>Donna Miller</cp:lastModifiedBy>
  <cp:revision>1</cp:revision>
  <dcterms:created xsi:type="dcterms:W3CDTF">2026-09-25T13:05:00Z</dcterms:created>
  <dcterms:modified xsi:type="dcterms:W3CDTF">2026-09-25T13:15:00Z</dcterms:modified>
</cp:coreProperties>
</file>